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25" w:rsidRDefault="00A21725" w:rsidP="00A2172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A21725" w:rsidRDefault="00A21725" w:rsidP="00A2172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протоколу Общественного совета </w:t>
      </w:r>
    </w:p>
    <w:p w:rsidR="00A21725" w:rsidRDefault="00A21725" w:rsidP="00A2172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A21725" w:rsidRDefault="00A21725" w:rsidP="00A2172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20.09.2024 № 6</w:t>
      </w:r>
    </w:p>
    <w:p w:rsidR="001642CA" w:rsidRPr="009874C0" w:rsidRDefault="00E13BAC" w:rsidP="00E13BAC">
      <w:pPr>
        <w:jc w:val="center"/>
        <w:rPr>
          <w:rFonts w:ascii="PT Astra Serif" w:hAnsi="PT Astra Serif"/>
          <w:sz w:val="28"/>
          <w:szCs w:val="28"/>
        </w:rPr>
      </w:pPr>
      <w:r w:rsidRPr="009874C0">
        <w:rPr>
          <w:rFonts w:ascii="PT Astra Serif" w:hAnsi="PT Astra Serif"/>
          <w:sz w:val="28"/>
          <w:szCs w:val="28"/>
        </w:rPr>
        <w:t xml:space="preserve">План </w:t>
      </w:r>
      <w:r w:rsidR="0029496E">
        <w:rPr>
          <w:rFonts w:ascii="PT Astra Serif" w:hAnsi="PT Astra Serif"/>
          <w:sz w:val="28"/>
          <w:szCs w:val="28"/>
        </w:rPr>
        <w:t xml:space="preserve">участия в </w:t>
      </w:r>
      <w:r w:rsidRPr="009874C0">
        <w:rPr>
          <w:rFonts w:ascii="PT Astra Serif" w:hAnsi="PT Astra Serif"/>
          <w:sz w:val="28"/>
          <w:szCs w:val="28"/>
        </w:rPr>
        <w:t>общественно</w:t>
      </w:r>
      <w:r w:rsidR="0029496E">
        <w:rPr>
          <w:rFonts w:ascii="PT Astra Serif" w:hAnsi="PT Astra Serif"/>
          <w:sz w:val="28"/>
          <w:szCs w:val="28"/>
        </w:rPr>
        <w:t>м</w:t>
      </w:r>
      <w:r w:rsidRPr="009874C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874C0">
        <w:rPr>
          <w:rFonts w:ascii="PT Astra Serif" w:hAnsi="PT Astra Serif"/>
          <w:sz w:val="28"/>
          <w:szCs w:val="28"/>
        </w:rPr>
        <w:t>контрол</w:t>
      </w:r>
      <w:r w:rsidR="0029496E">
        <w:rPr>
          <w:rFonts w:ascii="PT Astra Serif" w:hAnsi="PT Astra Serif"/>
          <w:sz w:val="28"/>
          <w:szCs w:val="28"/>
        </w:rPr>
        <w:t>е</w:t>
      </w:r>
      <w:proofErr w:type="gramEnd"/>
      <w:r w:rsidRPr="009874C0">
        <w:rPr>
          <w:rFonts w:ascii="PT Astra Serif" w:hAnsi="PT Astra Serif"/>
          <w:sz w:val="28"/>
          <w:szCs w:val="28"/>
        </w:rPr>
        <w:t xml:space="preserve"> на 2024 год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3458"/>
        <w:gridCol w:w="2313"/>
        <w:gridCol w:w="2313"/>
        <w:gridCol w:w="2263"/>
        <w:gridCol w:w="3072"/>
        <w:gridCol w:w="2032"/>
      </w:tblGrid>
      <w:tr w:rsidR="000D5E36" w:rsidRPr="000D5E36" w:rsidTr="0029496E">
        <w:trPr>
          <w:tblHeader/>
        </w:trPr>
        <w:tc>
          <w:tcPr>
            <w:tcW w:w="567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0D5E36">
              <w:rPr>
                <w:rFonts w:ascii="PT Astra Serif" w:hAnsi="PT Astra Serif"/>
                <w:b/>
              </w:rPr>
              <w:t>п</w:t>
            </w:r>
            <w:proofErr w:type="gramEnd"/>
            <w:r w:rsidRPr="000D5E36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458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>Объект общественного контроля</w:t>
            </w:r>
            <w:r w:rsidR="00107758">
              <w:rPr>
                <w:rFonts w:ascii="PT Astra Serif" w:hAnsi="PT Astra Serif"/>
                <w:b/>
              </w:rPr>
              <w:t xml:space="preserve"> (государственная услуги или муниципальная функция)</w:t>
            </w:r>
          </w:p>
        </w:tc>
        <w:tc>
          <w:tcPr>
            <w:tcW w:w="2313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>Инициатор общественного контроля</w:t>
            </w:r>
          </w:p>
        </w:tc>
        <w:tc>
          <w:tcPr>
            <w:tcW w:w="2313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>Цель общественного контроля</w:t>
            </w:r>
          </w:p>
        </w:tc>
        <w:tc>
          <w:tcPr>
            <w:tcW w:w="2263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>Сроки проведения общественного контроля</w:t>
            </w:r>
          </w:p>
        </w:tc>
        <w:tc>
          <w:tcPr>
            <w:tcW w:w="3072" w:type="dxa"/>
          </w:tcPr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  <w:r w:rsidRPr="000D5E36">
              <w:rPr>
                <w:rFonts w:ascii="PT Astra Serif" w:hAnsi="PT Astra Serif"/>
                <w:b/>
              </w:rPr>
              <w:t>Форма общественного контроля</w:t>
            </w:r>
          </w:p>
        </w:tc>
        <w:tc>
          <w:tcPr>
            <w:tcW w:w="2032" w:type="dxa"/>
          </w:tcPr>
          <w:p w:rsidR="00107758" w:rsidRDefault="00107758" w:rsidP="009C67E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Итоги общественного контроля</w:t>
            </w:r>
          </w:p>
          <w:p w:rsidR="00007CEF" w:rsidRPr="000D5E36" w:rsidRDefault="00007CEF" w:rsidP="009C67E9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D5E36" w:rsidRPr="000D5E36" w:rsidTr="0029496E">
        <w:tc>
          <w:tcPr>
            <w:tcW w:w="567" w:type="dxa"/>
          </w:tcPr>
          <w:p w:rsidR="00007CEF" w:rsidRPr="000D5E36" w:rsidRDefault="00007CEF" w:rsidP="000D5E36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458" w:type="dxa"/>
          </w:tcPr>
          <w:p w:rsidR="00E32ABD" w:rsidRPr="000D5E36" w:rsidRDefault="00E32ABD" w:rsidP="00E32AB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Pr="00E32ABD">
              <w:rPr>
                <w:rFonts w:ascii="PT Astra Serif" w:hAnsi="PT Astra Serif"/>
              </w:rPr>
              <w:t>абота по капитальному ремонту (с заменой) централизованных сетей коммунальной инфраструктуры города Югорска</w:t>
            </w:r>
          </w:p>
        </w:tc>
        <w:tc>
          <w:tcPr>
            <w:tcW w:w="2313" w:type="dxa"/>
          </w:tcPr>
          <w:p w:rsidR="00007CEF" w:rsidRPr="000D5E36" w:rsidRDefault="00D06AA9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Общественный совет при главе города по проблемам ЖКХ</w:t>
            </w:r>
          </w:p>
        </w:tc>
        <w:tc>
          <w:tcPr>
            <w:tcW w:w="2313" w:type="dxa"/>
          </w:tcPr>
          <w:p w:rsidR="00007CEF" w:rsidRPr="000D5E36" w:rsidRDefault="00C0633A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Общественная оценка качества выполнения работ по капитальному ремонту (с заменой) централизованных сетей коммунальной инфраструктуры города Югорска</w:t>
            </w:r>
          </w:p>
        </w:tc>
        <w:tc>
          <w:tcPr>
            <w:tcW w:w="2263" w:type="dxa"/>
          </w:tcPr>
          <w:p w:rsidR="00007CEF" w:rsidRPr="000D5E36" w:rsidRDefault="00C0633A" w:rsidP="0053354A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С начала проведения работ до приемки работ</w:t>
            </w:r>
            <w:r w:rsidR="00CE3F1A" w:rsidRPr="000D5E36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72" w:type="dxa"/>
          </w:tcPr>
          <w:p w:rsidR="00007CEF" w:rsidRPr="000D5E36" w:rsidRDefault="00D06AA9" w:rsidP="005120A2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участие в приемке объекта контроля</w:t>
            </w:r>
          </w:p>
        </w:tc>
        <w:tc>
          <w:tcPr>
            <w:tcW w:w="2032" w:type="dxa"/>
          </w:tcPr>
          <w:p w:rsidR="00007CEF" w:rsidRPr="000D5E36" w:rsidRDefault="00107758">
            <w:pPr>
              <w:rPr>
                <w:rFonts w:ascii="PT Astra Serif" w:hAnsi="PT Astra Serif"/>
              </w:rPr>
            </w:pPr>
            <w:r w:rsidRPr="00107758">
              <w:rPr>
                <w:rFonts w:ascii="PT Astra Serif" w:hAnsi="PT Astra Serif"/>
              </w:rPr>
              <w:t>Заслушивание доклада на заседании Общественного совета города Югорска</w:t>
            </w:r>
          </w:p>
        </w:tc>
      </w:tr>
      <w:tr w:rsidR="0029496E" w:rsidRPr="000D5E36" w:rsidTr="0029496E">
        <w:tc>
          <w:tcPr>
            <w:tcW w:w="567" w:type="dxa"/>
          </w:tcPr>
          <w:p w:rsidR="0029496E" w:rsidRPr="000D5E36" w:rsidRDefault="0029496E" w:rsidP="00BD1F44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458" w:type="dxa"/>
          </w:tcPr>
          <w:p w:rsidR="00107758" w:rsidRPr="000D5E36" w:rsidRDefault="00107758" w:rsidP="00BD1F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и качество питания в общеобразовательных </w:t>
            </w:r>
            <w:proofErr w:type="gramStart"/>
            <w:r>
              <w:rPr>
                <w:rFonts w:ascii="PT Astra Serif" w:hAnsi="PT Astra Serif"/>
              </w:rPr>
              <w:t>учреждениях</w:t>
            </w:r>
            <w:proofErr w:type="gramEnd"/>
          </w:p>
        </w:tc>
        <w:tc>
          <w:tcPr>
            <w:tcW w:w="2313" w:type="dxa"/>
          </w:tcPr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Родительские комитеты общеобразовательных учреждений города Югорска</w:t>
            </w:r>
          </w:p>
        </w:tc>
        <w:tc>
          <w:tcPr>
            <w:tcW w:w="2313" w:type="dxa"/>
          </w:tcPr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Оценка качества питания в </w:t>
            </w:r>
            <w:r w:rsidRPr="000D5E36">
              <w:rPr>
                <w:rFonts w:ascii="PT Astra Serif" w:hAnsi="PT Astra Serif"/>
              </w:rPr>
              <w:t xml:space="preserve">общеобразовательных </w:t>
            </w:r>
            <w:proofErr w:type="gramStart"/>
            <w:r w:rsidRPr="000D5E36">
              <w:rPr>
                <w:rFonts w:ascii="PT Astra Serif" w:hAnsi="PT Astra Serif"/>
              </w:rPr>
              <w:t>учреждениях</w:t>
            </w:r>
            <w:proofErr w:type="gramEnd"/>
          </w:p>
        </w:tc>
        <w:tc>
          <w:tcPr>
            <w:tcW w:w="2263" w:type="dxa"/>
          </w:tcPr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Муниципальное бюджетное общеобразовательное учреждение «Гимназия»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22.10.2024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 xml:space="preserve">Муниципальное бюджетное общеобразовательное учреждение «Средняя общеобразовательная школа № 5» по адресу: ул. Югорск-2, д.39 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lastRenderedPageBreak/>
              <w:t>23.10.2024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Муниципальное бюджетное общеобразовательное учреждение «Средняя общеобразовательная школа № 5» по адресу: ул. Садовая, 1Б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24.10.2024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Муниципальное бюджетное общеобразовательное учреждение «Средняя общеобразовательная школа № 6»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25.10.2024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t>15.12.2024</w:t>
            </w:r>
          </w:p>
        </w:tc>
        <w:tc>
          <w:tcPr>
            <w:tcW w:w="3072" w:type="dxa"/>
          </w:tcPr>
          <w:p w:rsidR="0029496E" w:rsidRPr="000D5E36" w:rsidRDefault="0029496E" w:rsidP="00BD1F44">
            <w:pPr>
              <w:rPr>
                <w:rFonts w:ascii="PT Astra Serif" w:hAnsi="PT Astra Serif"/>
              </w:rPr>
            </w:pPr>
            <w:r w:rsidRPr="000D5E36">
              <w:rPr>
                <w:rFonts w:ascii="PT Astra Serif" w:hAnsi="PT Astra Serif"/>
              </w:rPr>
              <w:lastRenderedPageBreak/>
              <w:t>участие в работе родительской общественности</w:t>
            </w:r>
          </w:p>
        </w:tc>
        <w:tc>
          <w:tcPr>
            <w:tcW w:w="2032" w:type="dxa"/>
          </w:tcPr>
          <w:p w:rsidR="0029496E" w:rsidRPr="000D5E36" w:rsidRDefault="00107758" w:rsidP="00BD1F44">
            <w:pPr>
              <w:rPr>
                <w:rFonts w:ascii="PT Astra Serif" w:hAnsi="PT Astra Serif"/>
              </w:rPr>
            </w:pPr>
            <w:r w:rsidRPr="00107758">
              <w:rPr>
                <w:rFonts w:ascii="PT Astra Serif" w:hAnsi="PT Astra Serif"/>
              </w:rPr>
              <w:t>Заслушивание доклада на заседании Общественного совета города Югорска</w:t>
            </w:r>
          </w:p>
        </w:tc>
      </w:tr>
    </w:tbl>
    <w:p w:rsidR="00381BC9" w:rsidRDefault="008F1704"/>
    <w:sectPr w:rsidR="00381BC9" w:rsidSect="008F1704">
      <w:headerReference w:type="default" r:id="rId8"/>
      <w:pgSz w:w="16838" w:h="11906" w:orient="landscape"/>
      <w:pgMar w:top="1701" w:right="395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36" w:rsidRDefault="000D5E36" w:rsidP="000D5E36">
      <w:pPr>
        <w:spacing w:after="0" w:line="240" w:lineRule="auto"/>
      </w:pPr>
      <w:r>
        <w:separator/>
      </w:r>
    </w:p>
  </w:endnote>
  <w:endnote w:type="continuationSeparator" w:id="0">
    <w:p w:rsidR="000D5E36" w:rsidRDefault="000D5E36" w:rsidP="000D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36" w:rsidRDefault="000D5E36" w:rsidP="000D5E36">
      <w:pPr>
        <w:spacing w:after="0" w:line="240" w:lineRule="auto"/>
      </w:pPr>
      <w:r>
        <w:separator/>
      </w:r>
    </w:p>
  </w:footnote>
  <w:footnote w:type="continuationSeparator" w:id="0">
    <w:p w:rsidR="000D5E36" w:rsidRDefault="000D5E36" w:rsidP="000D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809561"/>
      <w:docPartObj>
        <w:docPartGallery w:val="Page Numbers (Top of Page)"/>
        <w:docPartUnique/>
      </w:docPartObj>
    </w:sdtPr>
    <w:sdtContent>
      <w:p w:rsidR="008F1704" w:rsidRDefault="008F17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5E36" w:rsidRDefault="000D5E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022F"/>
    <w:multiLevelType w:val="hybridMultilevel"/>
    <w:tmpl w:val="86364CE6"/>
    <w:lvl w:ilvl="0" w:tplc="C2D04A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A2"/>
    <w:rsid w:val="00007CEF"/>
    <w:rsid w:val="000D5E36"/>
    <w:rsid w:val="00107758"/>
    <w:rsid w:val="001642CA"/>
    <w:rsid w:val="00251867"/>
    <w:rsid w:val="0029496E"/>
    <w:rsid w:val="003C1EE0"/>
    <w:rsid w:val="005120A2"/>
    <w:rsid w:val="0053354A"/>
    <w:rsid w:val="0056790E"/>
    <w:rsid w:val="006669AD"/>
    <w:rsid w:val="00893D5D"/>
    <w:rsid w:val="008F1704"/>
    <w:rsid w:val="009874C0"/>
    <w:rsid w:val="009C67E9"/>
    <w:rsid w:val="00A1004F"/>
    <w:rsid w:val="00A21725"/>
    <w:rsid w:val="00AB1279"/>
    <w:rsid w:val="00BA1920"/>
    <w:rsid w:val="00BC71A2"/>
    <w:rsid w:val="00C0633A"/>
    <w:rsid w:val="00CE3F1A"/>
    <w:rsid w:val="00D06AA9"/>
    <w:rsid w:val="00E13BAC"/>
    <w:rsid w:val="00E32ABD"/>
    <w:rsid w:val="00E76B14"/>
    <w:rsid w:val="00EC1198"/>
    <w:rsid w:val="00E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E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E36"/>
  </w:style>
  <w:style w:type="paragraph" w:styleId="a7">
    <w:name w:val="footer"/>
    <w:basedOn w:val="a"/>
    <w:link w:val="a8"/>
    <w:uiPriority w:val="99"/>
    <w:unhideWhenUsed/>
    <w:rsid w:val="000D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E36"/>
  </w:style>
  <w:style w:type="paragraph" w:styleId="a9">
    <w:name w:val="Balloon Text"/>
    <w:basedOn w:val="a"/>
    <w:link w:val="aa"/>
    <w:uiPriority w:val="99"/>
    <w:semiHidden/>
    <w:unhideWhenUsed/>
    <w:rsid w:val="0098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E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E36"/>
  </w:style>
  <w:style w:type="paragraph" w:styleId="a7">
    <w:name w:val="footer"/>
    <w:basedOn w:val="a"/>
    <w:link w:val="a8"/>
    <w:uiPriority w:val="99"/>
    <w:unhideWhenUsed/>
    <w:rsid w:val="000D5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E36"/>
  </w:style>
  <w:style w:type="paragraph" w:styleId="a9">
    <w:name w:val="Balloon Text"/>
    <w:basedOn w:val="a"/>
    <w:link w:val="aa"/>
    <w:uiPriority w:val="99"/>
    <w:semiHidden/>
    <w:unhideWhenUsed/>
    <w:rsid w:val="0098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Михаил Михайлович</dc:creator>
  <cp:keywords/>
  <dc:description/>
  <cp:lastModifiedBy>Боровой Михаил Михайлович</cp:lastModifiedBy>
  <cp:revision>13</cp:revision>
  <cp:lastPrinted>2024-09-20T08:16:00Z</cp:lastPrinted>
  <dcterms:created xsi:type="dcterms:W3CDTF">2024-09-12T06:38:00Z</dcterms:created>
  <dcterms:modified xsi:type="dcterms:W3CDTF">2024-10-14T05:10:00Z</dcterms:modified>
</cp:coreProperties>
</file>